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10" w:rsidRDefault="00EF5609">
      <w:r>
        <w:pict>
          <v:shapetype id="_x0000_t202" coordsize="21600,21600" o:spt="202" path="m,l,21600r21600,l21600,xe">
            <v:stroke joinstyle="miter"/>
            <v:path gradientshapeok="t" o:connecttype="rect"/>
          </v:shapetype>
          <v:shape id="_x0000_s1026" type="#_x0000_t202" style="position:absolute;margin-left:85.3pt;margin-top:55.6pt;width:441.5pt;height:674.7pt;z-index:251660288;visibility:visible;mso-wrap-distance-left:12pt;mso-wrap-distance-top:12pt;mso-wrap-distance-right:12pt;mso-wrap-distance-bottom:12pt;mso-position-horizontal-relative:page;mso-position-vertical-relative:page" filled="f" stroked="f" strokeweight="1pt">
            <v:stroke miterlimit="4"/>
            <v:textbox style="mso-next-textbox:#_x0000_s1026">
              <w:txbxContent>
                <w:p w:rsidR="00632A10" w:rsidRDefault="00A476BD">
                  <w:pPr>
                    <w:pStyle w:val="Default"/>
                    <w:spacing w:after="240"/>
                    <w:jc w:val="center"/>
                    <w:rPr>
                      <w:rFonts w:ascii="Comic Sans MS" w:eastAsia="Comic Sans MS" w:hAnsi="Comic Sans MS" w:cs="Comic Sans MS"/>
                      <w:b/>
                      <w:bCs/>
                      <w:sz w:val="28"/>
                      <w:szCs w:val="28"/>
                    </w:rPr>
                  </w:pPr>
                  <w:r>
                    <w:rPr>
                      <w:rFonts w:ascii="Comic Sans MS" w:hAnsi="Comic Sans MS"/>
                      <w:b/>
                      <w:bCs/>
                      <w:sz w:val="28"/>
                      <w:szCs w:val="28"/>
                    </w:rPr>
                    <w:t xml:space="preserve">Ms. Emily &amp; Ms. Yenly’s </w:t>
                  </w:r>
                  <w:r w:rsidR="00180879">
                    <w:rPr>
                      <w:rFonts w:ascii="Comic Sans MS" w:hAnsi="Comic Sans MS"/>
                      <w:b/>
                      <w:bCs/>
                      <w:sz w:val="28"/>
                      <w:szCs w:val="28"/>
                    </w:rPr>
                    <w:t xml:space="preserve">Pre-K 4 </w:t>
                  </w:r>
                  <w:r w:rsidR="00195AB9">
                    <w:rPr>
                      <w:rFonts w:ascii="Comic Sans MS" w:hAnsi="Comic Sans MS"/>
                      <w:b/>
                      <w:bCs/>
                      <w:sz w:val="28"/>
                      <w:szCs w:val="28"/>
                    </w:rPr>
                    <w:t>March 202</w:t>
                  </w:r>
                  <w:r w:rsidR="00180879">
                    <w:rPr>
                      <w:rFonts w:ascii="Comic Sans MS" w:hAnsi="Comic Sans MS"/>
                      <w:b/>
                      <w:bCs/>
                      <w:sz w:val="28"/>
                      <w:szCs w:val="28"/>
                      <w:lang w:val="en-US"/>
                    </w:rPr>
                    <w:t>3</w:t>
                  </w:r>
                  <w:r w:rsidR="00180879">
                    <w:rPr>
                      <w:rFonts w:ascii="Comic Sans MS" w:hAnsi="Comic Sans MS"/>
                      <w:b/>
                      <w:bCs/>
                      <w:sz w:val="28"/>
                      <w:szCs w:val="28"/>
                    </w:rPr>
                    <w:t xml:space="preserve"> News</w:t>
                  </w:r>
                </w:p>
                <w:p w:rsidR="00180879" w:rsidRDefault="00195AB9">
                  <w:pPr>
                    <w:pStyle w:val="Default"/>
                    <w:spacing w:after="240"/>
                    <w:rPr>
                      <w:rFonts w:ascii="Comic Sans MS" w:hAnsi="Comic Sans MS"/>
                      <w:sz w:val="24"/>
                      <w:szCs w:val="24"/>
                      <w:lang w:val="en-US"/>
                    </w:rPr>
                  </w:pPr>
                  <w:r>
                    <w:rPr>
                      <w:rFonts w:ascii="Comic Sans MS" w:hAnsi="Comic Sans MS"/>
                      <w:b/>
                      <w:bCs/>
                      <w:sz w:val="28"/>
                      <w:szCs w:val="28"/>
                      <w:u w:val="single"/>
                    </w:rPr>
                    <w:t>Literacy</w:t>
                  </w:r>
                  <w:r>
                    <w:rPr>
                      <w:rFonts w:ascii="Arial Unicode MS" w:hAnsi="Arial Unicode MS"/>
                      <w:sz w:val="28"/>
                      <w:szCs w:val="28"/>
                    </w:rPr>
                    <w:br/>
                  </w:r>
                  <w:r>
                    <w:rPr>
                      <w:rFonts w:ascii="Comic Sans MS" w:hAnsi="Comic Sans MS"/>
                      <w:sz w:val="24"/>
                      <w:szCs w:val="24"/>
                      <w:lang w:val="en-US"/>
                    </w:rPr>
                    <w:t xml:space="preserve">We are almost finished with the alphabet! The last </w:t>
                  </w:r>
                  <w:r w:rsidR="00180879">
                    <w:rPr>
                      <w:rFonts w:ascii="Comic Sans MS" w:hAnsi="Comic Sans MS"/>
                      <w:sz w:val="24"/>
                      <w:szCs w:val="24"/>
                      <w:lang w:val="en-US"/>
                    </w:rPr>
                    <w:t xml:space="preserve">few </w:t>
                  </w:r>
                  <w:r>
                    <w:rPr>
                      <w:rFonts w:ascii="Comic Sans MS" w:hAnsi="Comic Sans MS"/>
                      <w:sz w:val="24"/>
                      <w:szCs w:val="24"/>
                      <w:lang w:val="en-US"/>
                    </w:rPr>
                    <w:t>letter</w:t>
                  </w:r>
                  <w:r w:rsidR="00180879">
                    <w:rPr>
                      <w:rFonts w:ascii="Comic Sans MS" w:hAnsi="Comic Sans MS"/>
                      <w:sz w:val="24"/>
                      <w:szCs w:val="24"/>
                      <w:lang w:val="en-US"/>
                    </w:rPr>
                    <w:t xml:space="preserve">s we will learn are Ii, </w:t>
                  </w:r>
                  <w:proofErr w:type="spellStart"/>
                  <w:r w:rsidR="00180879">
                    <w:rPr>
                      <w:rFonts w:ascii="Comic Sans MS" w:hAnsi="Comic Sans MS"/>
                      <w:sz w:val="24"/>
                      <w:szCs w:val="24"/>
                      <w:lang w:val="en-US"/>
                    </w:rPr>
                    <w:t>Tt</w:t>
                  </w:r>
                  <w:proofErr w:type="spellEnd"/>
                  <w:r w:rsidR="00180879">
                    <w:rPr>
                      <w:rFonts w:ascii="Comic Sans MS" w:hAnsi="Comic Sans MS"/>
                      <w:sz w:val="24"/>
                      <w:szCs w:val="24"/>
                      <w:lang w:val="en-US"/>
                    </w:rPr>
                    <w:t xml:space="preserve">, and </w:t>
                  </w:r>
                  <w:proofErr w:type="spellStart"/>
                  <w:r w:rsidR="00180879">
                    <w:rPr>
                      <w:rFonts w:ascii="Comic Sans MS" w:hAnsi="Comic Sans MS"/>
                      <w:sz w:val="24"/>
                      <w:szCs w:val="24"/>
                      <w:lang w:val="en-US"/>
                    </w:rPr>
                    <w:t>Jj</w:t>
                  </w:r>
                  <w:proofErr w:type="spellEnd"/>
                  <w:r>
                    <w:rPr>
                      <w:rFonts w:ascii="Comic Sans MS" w:hAnsi="Comic Sans MS"/>
                      <w:sz w:val="24"/>
                      <w:szCs w:val="24"/>
                      <w:lang w:val="en-US"/>
                    </w:rPr>
                    <w:t xml:space="preserve">! Once we are finished with the alphabet we will start working on common digraphs and blends. We will focus on SH and TH after spring </w:t>
                  </w:r>
                  <w:proofErr w:type="gramStart"/>
                  <w:r>
                    <w:rPr>
                      <w:rFonts w:ascii="Comic Sans MS" w:hAnsi="Comic Sans MS"/>
                      <w:sz w:val="24"/>
                      <w:szCs w:val="24"/>
                      <w:lang w:val="en-US"/>
                    </w:rPr>
                    <w:t>break</w:t>
                  </w:r>
                  <w:proofErr w:type="gramEnd"/>
                  <w:r>
                    <w:rPr>
                      <w:rFonts w:ascii="Comic Sans MS" w:hAnsi="Comic Sans MS"/>
                      <w:sz w:val="24"/>
                      <w:szCs w:val="24"/>
                      <w:lang w:val="en-US"/>
                    </w:rPr>
                    <w:t xml:space="preserve">. </w:t>
                  </w:r>
                </w:p>
                <w:p w:rsidR="00632A10" w:rsidRPr="00180879" w:rsidRDefault="00180879">
                  <w:pPr>
                    <w:pStyle w:val="Default"/>
                    <w:spacing w:after="240"/>
                    <w:rPr>
                      <w:rFonts w:ascii="Comic Sans MS" w:hAnsi="Comic Sans MS"/>
                      <w:sz w:val="24"/>
                      <w:szCs w:val="24"/>
                      <w:lang w:val="en-US"/>
                    </w:rPr>
                  </w:pPr>
                  <w:r>
                    <w:rPr>
                      <w:rFonts w:ascii="Comic Sans MS" w:hAnsi="Comic Sans MS"/>
                      <w:sz w:val="24"/>
                      <w:szCs w:val="24"/>
                      <w:lang w:val="en-US"/>
                    </w:rPr>
                    <w:t>[</w:t>
                  </w:r>
                  <w:r w:rsidR="00195AB9">
                    <w:rPr>
                      <w:rFonts w:ascii="Comic Sans MS" w:hAnsi="Comic Sans MS"/>
                      <w:sz w:val="24"/>
                      <w:szCs w:val="24"/>
                      <w:lang w:val="en-US"/>
                    </w:rPr>
                    <w:t>The sight words this month will be</w:t>
                  </w:r>
                  <w:r w:rsidR="00195AB9">
                    <w:rPr>
                      <w:rFonts w:ascii="Comic Sans MS" w:hAnsi="Comic Sans MS"/>
                      <w:sz w:val="24"/>
                      <w:szCs w:val="24"/>
                    </w:rPr>
                    <w:t xml:space="preserve">: </w:t>
                  </w:r>
                  <w:r w:rsidR="00195AB9">
                    <w:rPr>
                      <w:rFonts w:ascii="Comic Sans MS" w:hAnsi="Comic Sans MS"/>
                      <w:sz w:val="24"/>
                      <w:szCs w:val="24"/>
                      <w:lang w:val="en-US"/>
                    </w:rPr>
                    <w:t>ARE, HIS, FOR, YOU, THAT</w:t>
                  </w:r>
                  <w:r w:rsidR="00195AB9">
                    <w:rPr>
                      <w:rFonts w:ascii="Comic Sans MS" w:hAnsi="Comic Sans MS"/>
                      <w:sz w:val="24"/>
                      <w:szCs w:val="24"/>
                    </w:rPr>
                    <w:t xml:space="preserve">. </w:t>
                  </w:r>
                </w:p>
                <w:p w:rsidR="00632A10" w:rsidRDefault="00195AB9">
                  <w:pPr>
                    <w:pStyle w:val="Default"/>
                    <w:spacing w:after="240"/>
                    <w:rPr>
                      <w:rFonts w:ascii="Times Roman" w:eastAsia="Times Roman" w:hAnsi="Times Roman" w:cs="Times Roman"/>
                      <w:sz w:val="24"/>
                      <w:szCs w:val="24"/>
                    </w:rPr>
                  </w:pPr>
                  <w:r>
                    <w:rPr>
                      <w:rFonts w:ascii="Comic Sans MS" w:hAnsi="Comic Sans MS"/>
                      <w:b/>
                      <w:bCs/>
                      <w:sz w:val="28"/>
                      <w:szCs w:val="28"/>
                      <w:u w:val="single"/>
                    </w:rPr>
                    <w:t>Literacy Centers</w:t>
                  </w:r>
                  <w:r>
                    <w:rPr>
                      <w:rFonts w:ascii="Arial Unicode MS" w:hAnsi="Arial Unicode MS"/>
                      <w:sz w:val="28"/>
                      <w:szCs w:val="28"/>
                    </w:rPr>
                    <w:br/>
                  </w:r>
                  <w:r>
                    <w:rPr>
                      <w:rFonts w:ascii="Comic Sans MS" w:hAnsi="Comic Sans MS"/>
                      <w:sz w:val="24"/>
                      <w:szCs w:val="24"/>
                      <w:lang w:val="en-US"/>
                    </w:rPr>
                    <w:t>The children have been enjoying spending time working in various literacy centers. The activities at these centers give students a fun and engaging way to practice early literacy skills and encourage social interactions. We will continue working in these centers each week</w:t>
                  </w:r>
                  <w:r>
                    <w:rPr>
                      <w:rFonts w:ascii="Comic Sans MS" w:hAnsi="Comic Sans MS"/>
                      <w:sz w:val="24"/>
                      <w:szCs w:val="24"/>
                    </w:rPr>
                    <w:t>.</w:t>
                  </w:r>
                </w:p>
                <w:p w:rsidR="00632A10" w:rsidRDefault="00195AB9">
                  <w:pPr>
                    <w:pStyle w:val="Default"/>
                    <w:spacing w:after="240"/>
                    <w:rPr>
                      <w:rFonts w:ascii="Comic Sans MS" w:eastAsia="Comic Sans MS" w:hAnsi="Comic Sans MS" w:cs="Comic Sans MS"/>
                      <w:sz w:val="24"/>
                      <w:szCs w:val="24"/>
                    </w:rPr>
                  </w:pPr>
                  <w:r>
                    <w:rPr>
                      <w:rFonts w:ascii="Comic Sans MS" w:hAnsi="Comic Sans MS"/>
                      <w:b/>
                      <w:bCs/>
                      <w:sz w:val="28"/>
                      <w:szCs w:val="28"/>
                      <w:u w:val="single"/>
                      <w:lang w:val="en-US"/>
                    </w:rPr>
                    <w:t>Writing</w:t>
                  </w:r>
                  <w:r>
                    <w:rPr>
                      <w:rFonts w:ascii="Arial Unicode MS" w:hAnsi="Arial Unicode MS"/>
                      <w:sz w:val="28"/>
                      <w:szCs w:val="28"/>
                    </w:rPr>
                    <w:br/>
                  </w:r>
                  <w:r>
                    <w:rPr>
                      <w:rFonts w:ascii="Comic Sans MS" w:hAnsi="Comic Sans MS"/>
                      <w:sz w:val="24"/>
                      <w:szCs w:val="24"/>
                      <w:lang w:val="en-US"/>
                    </w:rPr>
                    <w:t>The children have been doing a great job forming the letters we have learned. We will continue to practice the proper letter formation each week.</w:t>
                  </w:r>
                  <w:r>
                    <w:rPr>
                      <w:rFonts w:ascii="Comic Sans MS" w:hAnsi="Comic Sans MS"/>
                      <w:sz w:val="24"/>
                      <w:szCs w:val="24"/>
                    </w:rPr>
                    <w:t xml:space="preserve"> </w:t>
                  </w:r>
                  <w:r>
                    <w:rPr>
                      <w:rFonts w:ascii="Comic Sans MS" w:hAnsi="Comic Sans MS"/>
                      <w:sz w:val="24"/>
                      <w:szCs w:val="24"/>
                      <w:lang w:val="en-US"/>
                    </w:rPr>
                    <w:t>This month, we will spend some time working on the lowercase letters that haven’t quite been mastered. During</w:t>
                  </w:r>
                  <w:r>
                    <w:rPr>
                      <w:rFonts w:ascii="Comic Sans MS" w:hAnsi="Comic Sans MS"/>
                      <w:sz w:val="24"/>
                      <w:szCs w:val="24"/>
                    </w:rPr>
                    <w:t xml:space="preserve"> </w:t>
                  </w:r>
                  <w:r>
                    <w:rPr>
                      <w:rFonts w:ascii="Comic Sans MS" w:hAnsi="Comic Sans MS"/>
                      <w:sz w:val="24"/>
                      <w:szCs w:val="24"/>
                      <w:lang w:val="en-US"/>
                    </w:rPr>
                    <w:t xml:space="preserve">Writers Workshop, we will use a variety of stories, and the children will </w:t>
                  </w:r>
                  <w:r>
                    <w:rPr>
                      <w:rFonts w:ascii="Comic Sans MS" w:hAnsi="Comic Sans MS"/>
                      <w:sz w:val="24"/>
                      <w:szCs w:val="24"/>
                      <w:lang w:val="de-DE"/>
                    </w:rPr>
                    <w:t>label</w:t>
                  </w:r>
                  <w:r>
                    <w:rPr>
                      <w:rFonts w:ascii="Comic Sans MS" w:hAnsi="Comic Sans MS"/>
                      <w:sz w:val="24"/>
                      <w:szCs w:val="24"/>
                    </w:rPr>
                    <w:t xml:space="preserve"> </w:t>
                  </w:r>
                  <w:r>
                    <w:rPr>
                      <w:rFonts w:ascii="Comic Sans MS" w:hAnsi="Comic Sans MS"/>
                      <w:sz w:val="24"/>
                      <w:szCs w:val="24"/>
                      <w:lang w:val="en-US"/>
                    </w:rPr>
                    <w:t xml:space="preserve">their work with the sounds they hear at the beginning, middle, and end of word. In addition, students will continue working on writing simple sentences using common sight words and proper spacing. </w:t>
                  </w:r>
                </w:p>
                <w:p w:rsidR="00632A10" w:rsidRDefault="00195AB9">
                  <w:pPr>
                    <w:pStyle w:val="Default"/>
                    <w:spacing w:after="240"/>
                    <w:rPr>
                      <w:rFonts w:ascii="Comic Sans MS" w:eastAsia="Comic Sans MS" w:hAnsi="Comic Sans MS" w:cs="Comic Sans MS"/>
                      <w:sz w:val="28"/>
                      <w:szCs w:val="28"/>
                      <w:lang w:val="en-US"/>
                    </w:rPr>
                  </w:pPr>
                  <w:r>
                    <w:rPr>
                      <w:rFonts w:ascii="Comic Sans MS" w:hAnsi="Comic Sans MS"/>
                      <w:b/>
                      <w:bCs/>
                      <w:sz w:val="28"/>
                      <w:szCs w:val="28"/>
                      <w:u w:val="single"/>
                      <w:lang w:val="en-US"/>
                    </w:rPr>
                    <w:t>Math</w:t>
                  </w:r>
                  <w:r>
                    <w:rPr>
                      <w:rFonts w:ascii="Arial Unicode MS" w:hAnsi="Arial Unicode MS"/>
                      <w:sz w:val="28"/>
                      <w:szCs w:val="28"/>
                    </w:rPr>
                    <w:br/>
                  </w:r>
                  <w:r>
                    <w:rPr>
                      <w:rFonts w:ascii="Comic Sans MS" w:hAnsi="Comic Sans MS"/>
                      <w:sz w:val="24"/>
                      <w:szCs w:val="24"/>
                      <w:lang w:val="en-US"/>
                    </w:rPr>
                    <w:t>We will continue our number study.  We w</w:t>
                  </w:r>
                  <w:r w:rsidR="00180879">
                    <w:rPr>
                      <w:rFonts w:ascii="Comic Sans MS" w:hAnsi="Comic Sans MS"/>
                      <w:sz w:val="24"/>
                      <w:szCs w:val="24"/>
                      <w:lang w:val="en-US"/>
                    </w:rPr>
                    <w:t xml:space="preserve">ill be learning the numbers </w:t>
                  </w:r>
                  <w:r>
                    <w:rPr>
                      <w:rFonts w:ascii="Comic Sans MS" w:hAnsi="Comic Sans MS"/>
                      <w:sz w:val="24"/>
                      <w:szCs w:val="24"/>
                      <w:lang w:val="en-US"/>
                    </w:rPr>
                    <w:t xml:space="preserve">16, </w:t>
                  </w:r>
                  <w:r w:rsidR="00180879">
                    <w:rPr>
                      <w:rFonts w:ascii="Comic Sans MS" w:hAnsi="Comic Sans MS"/>
                      <w:sz w:val="24"/>
                      <w:szCs w:val="24"/>
                      <w:lang w:val="en-US"/>
                    </w:rPr>
                    <w:t xml:space="preserve">17, </w:t>
                  </w:r>
                  <w:r>
                    <w:rPr>
                      <w:rFonts w:ascii="Comic Sans MS" w:hAnsi="Comic Sans MS"/>
                      <w:sz w:val="24"/>
                      <w:szCs w:val="24"/>
                      <w:lang w:val="en-US"/>
                    </w:rPr>
                    <w:t>18</w:t>
                  </w:r>
                  <w:r w:rsidR="00180879">
                    <w:rPr>
                      <w:rFonts w:ascii="Comic Sans MS" w:hAnsi="Comic Sans MS"/>
                      <w:sz w:val="24"/>
                      <w:szCs w:val="24"/>
                      <w:lang w:val="en-US"/>
                    </w:rPr>
                    <w:t>, &amp; 19</w:t>
                  </w:r>
                  <w:r>
                    <w:rPr>
                      <w:rFonts w:ascii="Comic Sans MS" w:hAnsi="Comic Sans MS"/>
                      <w:sz w:val="24"/>
                      <w:szCs w:val="24"/>
                      <w:lang w:val="en-US"/>
                    </w:rPr>
                    <w:t xml:space="preserve"> and revisit the concepts of counting, graphing, patterning, and ordinal numbers. We will also start learning to </w:t>
                  </w:r>
                  <w:r>
                    <w:rPr>
                      <w:rFonts w:ascii="Comic Sans MS" w:hAnsi="Comic Sans MS"/>
                      <w:sz w:val="24"/>
                      <w:szCs w:val="24"/>
                      <w:lang w:val="it-IT"/>
                    </w:rPr>
                    <w:t>combin</w:t>
                  </w:r>
                  <w:r>
                    <w:rPr>
                      <w:rFonts w:ascii="Comic Sans MS" w:hAnsi="Comic Sans MS"/>
                      <w:sz w:val="24"/>
                      <w:szCs w:val="24"/>
                      <w:lang w:val="en-US"/>
                    </w:rPr>
                    <w:t>e and separate</w:t>
                  </w:r>
                  <w:r>
                    <w:rPr>
                      <w:rFonts w:ascii="Comic Sans MS" w:hAnsi="Comic Sans MS"/>
                      <w:sz w:val="24"/>
                      <w:szCs w:val="24"/>
                    </w:rPr>
                    <w:t xml:space="preserve"> sets.</w:t>
                  </w:r>
                  <w:r>
                    <w:rPr>
                      <w:rFonts w:ascii="Comic Sans MS" w:hAnsi="Comic Sans MS"/>
                      <w:sz w:val="24"/>
                      <w:szCs w:val="24"/>
                      <w:lang w:val="en-US"/>
                    </w:rPr>
                    <w:t xml:space="preserve"> </w:t>
                  </w:r>
                </w:p>
                <w:p w:rsidR="00632A10" w:rsidRPr="00EF5609" w:rsidRDefault="00195AB9">
                  <w:pPr>
                    <w:pStyle w:val="Default"/>
                    <w:spacing w:after="240" w:line="192" w:lineRule="auto"/>
                    <w:rPr>
                      <w:rFonts w:ascii="Comic Sans MS" w:eastAsia="Comic Sans MS" w:hAnsi="Comic Sans MS" w:cs="Comic Sans MS"/>
                      <w:sz w:val="28"/>
                      <w:szCs w:val="28"/>
                      <w:lang w:val="en-US"/>
                    </w:rPr>
                  </w:pPr>
                  <w:r w:rsidRPr="00EF5609">
                    <w:rPr>
                      <w:rFonts w:ascii="Comic Sans MS" w:hAnsi="Comic Sans MS"/>
                      <w:b/>
                      <w:bCs/>
                      <w:sz w:val="28"/>
                      <w:szCs w:val="28"/>
                      <w:u w:val="single"/>
                      <w:lang w:val="en-US"/>
                    </w:rPr>
                    <w:t>Important Dates</w:t>
                  </w:r>
                  <w:r w:rsidRPr="00EF5609">
                    <w:rPr>
                      <w:rFonts w:ascii="Comic Sans MS" w:hAnsi="Comic Sans MS"/>
                      <w:sz w:val="28"/>
                      <w:szCs w:val="28"/>
                    </w:rPr>
                    <w:t xml:space="preserve">  </w:t>
                  </w:r>
                  <w:r w:rsidRPr="00EF5609">
                    <w:rPr>
                      <w:rFonts w:ascii="Comic Sans MS" w:hAnsi="Comic Sans MS"/>
                      <w:sz w:val="28"/>
                      <w:szCs w:val="28"/>
                      <w:lang w:val="en-US"/>
                    </w:rPr>
                    <w:t xml:space="preserve">                                                                               </w:t>
                  </w:r>
                </w:p>
                <w:p w:rsidR="00EF5609" w:rsidRDefault="00EF5609" w:rsidP="00EF5609">
                  <w:pPr>
                    <w:pStyle w:val="Default"/>
                    <w:spacing w:line="192" w:lineRule="auto"/>
                    <w:rPr>
                      <w:rFonts w:ascii="Comic Sans MS" w:hAnsi="Comic Sans MS"/>
                      <w:sz w:val="24"/>
                      <w:szCs w:val="24"/>
                      <w:lang w:val="en-US"/>
                    </w:rPr>
                  </w:pPr>
                  <w:r>
                    <w:rPr>
                      <w:rFonts w:ascii="Comic Sans MS" w:hAnsi="Comic Sans MS"/>
                      <w:sz w:val="24"/>
                      <w:szCs w:val="24"/>
                      <w:lang w:val="en-US"/>
                    </w:rPr>
                    <w:t>February 27–</w:t>
                  </w:r>
                  <w:r w:rsidR="00180879">
                    <w:rPr>
                      <w:rFonts w:ascii="Comic Sans MS" w:hAnsi="Comic Sans MS"/>
                      <w:sz w:val="24"/>
                      <w:szCs w:val="24"/>
                      <w:lang w:val="en-US"/>
                    </w:rPr>
                    <w:t>March 3</w:t>
                  </w:r>
                  <w:r w:rsidR="00195AB9" w:rsidRPr="00195AB9">
                    <w:rPr>
                      <w:rFonts w:ascii="Comic Sans MS" w:hAnsi="Comic Sans MS"/>
                      <w:sz w:val="24"/>
                      <w:szCs w:val="24"/>
                      <w:lang w:val="en-US"/>
                    </w:rPr>
                    <w:t xml:space="preserve"> Dr. Seuss </w:t>
                  </w:r>
                  <w:proofErr w:type="gramStart"/>
                  <w:r w:rsidR="00195AB9" w:rsidRPr="00195AB9">
                    <w:rPr>
                      <w:rFonts w:ascii="Comic Sans MS" w:hAnsi="Comic Sans MS"/>
                      <w:sz w:val="24"/>
                      <w:szCs w:val="24"/>
                      <w:lang w:val="en-US"/>
                    </w:rPr>
                    <w:t>Week</w:t>
                  </w:r>
                  <w:proofErr w:type="gramEnd"/>
                  <w:r w:rsidR="00195AB9" w:rsidRPr="00195AB9">
                    <w:rPr>
                      <w:rFonts w:ascii="Comic Sans MS" w:hAnsi="Comic Sans MS"/>
                      <w:sz w:val="24"/>
                      <w:szCs w:val="24"/>
                      <w:lang w:val="en-US"/>
                    </w:rPr>
                    <w:t>!</w:t>
                  </w:r>
                  <w:r w:rsidR="00180879">
                    <w:rPr>
                      <w:rFonts w:ascii="Comic Sans MS" w:hAnsi="Comic Sans MS"/>
                      <w:sz w:val="24"/>
                      <w:szCs w:val="24"/>
                      <w:lang w:val="en-US"/>
                    </w:rPr>
                    <w:t xml:space="preserve"> Thank you to those who have helped with snacks! </w:t>
                  </w:r>
                </w:p>
                <w:p w:rsidR="00EF5609" w:rsidRDefault="00EF5609" w:rsidP="00EF5609">
                  <w:pPr>
                    <w:pStyle w:val="Default"/>
                    <w:spacing w:line="192" w:lineRule="auto"/>
                    <w:rPr>
                      <w:rFonts w:ascii="Comic Sans MS" w:hAnsi="Comic Sans MS"/>
                      <w:sz w:val="24"/>
                      <w:szCs w:val="24"/>
                      <w:lang w:val="en-US"/>
                    </w:rPr>
                  </w:pPr>
                  <w:r>
                    <w:rPr>
                      <w:rFonts w:ascii="Comic Sans MS" w:hAnsi="Comic Sans MS"/>
                      <w:sz w:val="24"/>
                      <w:szCs w:val="24"/>
                      <w:lang w:val="en-US"/>
                    </w:rPr>
                    <w:t>March 6-9   Scholastic Book Fair</w:t>
                  </w:r>
                </w:p>
                <w:p w:rsidR="00EF5609" w:rsidRDefault="00EF5609" w:rsidP="00EF5609">
                  <w:pPr>
                    <w:pStyle w:val="Default"/>
                    <w:spacing w:line="192" w:lineRule="auto"/>
                    <w:rPr>
                      <w:rFonts w:ascii="Comic Sans MS" w:hAnsi="Comic Sans MS"/>
                      <w:sz w:val="24"/>
                      <w:szCs w:val="24"/>
                      <w:lang w:val="en-US"/>
                    </w:rPr>
                  </w:pPr>
                  <w:r>
                    <w:rPr>
                      <w:rFonts w:ascii="Comic Sans MS" w:hAnsi="Comic Sans MS"/>
                      <w:sz w:val="24"/>
                      <w:szCs w:val="24"/>
                      <w:lang w:val="en-US"/>
                    </w:rPr>
                    <w:t>March 13-17 Spring Break Holiday (Bowman Closed)</w:t>
                  </w:r>
                </w:p>
                <w:p w:rsidR="00A476BD" w:rsidRDefault="00EF5609" w:rsidP="00EF5609">
                  <w:pPr>
                    <w:pStyle w:val="Default"/>
                    <w:spacing w:line="192" w:lineRule="auto"/>
                    <w:rPr>
                      <w:rFonts w:ascii="Comic Sans MS" w:hAnsi="Comic Sans MS"/>
                      <w:sz w:val="24"/>
                      <w:szCs w:val="24"/>
                      <w:lang w:val="en-US"/>
                    </w:rPr>
                  </w:pPr>
                  <w:r>
                    <w:rPr>
                      <w:rFonts w:ascii="Comic Sans MS" w:hAnsi="Comic Sans MS"/>
                      <w:sz w:val="24"/>
                      <w:szCs w:val="24"/>
                      <w:lang w:val="en-US"/>
                    </w:rPr>
                    <w:t>March 29 – Pre-K 4 Cap and Gown Photos</w:t>
                  </w:r>
                </w:p>
                <w:p w:rsidR="00A476BD" w:rsidRDefault="00A476BD" w:rsidP="00A476BD">
                  <w:pPr>
                    <w:pStyle w:val="Default"/>
                    <w:spacing w:line="192" w:lineRule="auto"/>
                    <w:jc w:val="right"/>
                    <w:rPr>
                      <w:rFonts w:ascii="Comic Sans MS" w:hAnsi="Comic Sans MS"/>
                      <w:sz w:val="24"/>
                      <w:szCs w:val="24"/>
                      <w:lang w:val="en-US"/>
                    </w:rPr>
                  </w:pPr>
                  <w:r>
                    <w:rPr>
                      <w:rFonts w:ascii="Comic Sans MS" w:hAnsi="Comic Sans MS"/>
                      <w:noProof/>
                      <w:sz w:val="24"/>
                      <w:szCs w:val="24"/>
                      <w:lang w:val="en-US"/>
                    </w:rPr>
                    <w:drawing>
                      <wp:inline distT="0" distB="0" distL="0" distR="0">
                        <wp:extent cx="1420795" cy="994151"/>
                        <wp:effectExtent l="19050" t="0" r="7955" b="0"/>
                        <wp:docPr id="3" name="Picture 2" descr="C:\Users\Melissa-2\Deskto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2\Desktop\R.jpg"/>
                                <pic:cNvPicPr>
                                  <a:picLocks noChangeAspect="1" noChangeArrowheads="1"/>
                                </pic:cNvPicPr>
                              </pic:nvPicPr>
                              <pic:blipFill>
                                <a:blip r:embed="rId6"/>
                                <a:srcRect/>
                                <a:stretch>
                                  <a:fillRect/>
                                </a:stretch>
                              </pic:blipFill>
                              <pic:spPr bwMode="auto">
                                <a:xfrm>
                                  <a:off x="0" y="0"/>
                                  <a:ext cx="1427197" cy="998631"/>
                                </a:xfrm>
                                <a:prstGeom prst="rect">
                                  <a:avLst/>
                                </a:prstGeom>
                                <a:noFill/>
                                <a:ln w="9525">
                                  <a:noFill/>
                                  <a:miter lim="800000"/>
                                  <a:headEnd/>
                                  <a:tailEnd/>
                                </a:ln>
                              </pic:spPr>
                            </pic:pic>
                          </a:graphicData>
                        </a:graphic>
                      </wp:inline>
                    </w:drawing>
                  </w:r>
                </w:p>
                <w:p w:rsidR="00632A10" w:rsidRPr="00195AB9" w:rsidRDefault="00632A10">
                  <w:pPr>
                    <w:pStyle w:val="Default"/>
                    <w:spacing w:after="240" w:line="192" w:lineRule="auto"/>
                    <w:rPr>
                      <w:rFonts w:ascii="Comic Sans MS" w:hAnsi="Comic Sans MS"/>
                      <w:sz w:val="24"/>
                      <w:szCs w:val="24"/>
                      <w:lang w:val="en-US"/>
                    </w:rPr>
                  </w:pPr>
                </w:p>
              </w:txbxContent>
            </v:textbox>
            <w10:wrap type="topAndBottom" anchorx="page" anchory="page"/>
          </v:shape>
        </w:pict>
      </w:r>
      <w:r w:rsidR="00195AB9">
        <w:rPr>
          <w:noProof/>
        </w:rPr>
        <w:drawing>
          <wp:anchor distT="152400" distB="152400" distL="152400" distR="152400" simplePos="0" relativeHeight="251659264" behindDoc="0" locked="0" layoutInCell="1" allowOverlap="1">
            <wp:simplePos x="0" y="0"/>
            <wp:positionH relativeFrom="page">
              <wp:posOffset>322127</wp:posOffset>
            </wp:positionH>
            <wp:positionV relativeFrom="page">
              <wp:posOffset>132533</wp:posOffset>
            </wp:positionV>
            <wp:extent cx="7356745" cy="9793334"/>
            <wp:effectExtent l="0" t="0" r="0" b="0"/>
            <wp:wrapThrough wrapText="bothSides" distL="152400" distR="152400">
              <wp:wrapPolygon edited="1">
                <wp:start x="0" y="0"/>
                <wp:lineTo x="21622" y="0"/>
                <wp:lineTo x="21622" y="21621"/>
                <wp:lineTo x="0" y="21621"/>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order_Green.png"/>
                    <pic:cNvPicPr>
                      <a:picLocks noChangeAspect="1"/>
                    </pic:cNvPicPr>
                  </pic:nvPicPr>
                  <pic:blipFill>
                    <a:blip r:embed="rId7" cstate="print">
                      <a:extLst/>
                    </a:blip>
                    <a:stretch>
                      <a:fillRect/>
                    </a:stretch>
                  </pic:blipFill>
                  <pic:spPr>
                    <a:xfrm>
                      <a:off x="0" y="0"/>
                      <a:ext cx="7356745" cy="9793334"/>
                    </a:xfrm>
                    <a:prstGeom prst="rect">
                      <a:avLst/>
                    </a:prstGeom>
                    <a:ln w="12700" cap="flat">
                      <a:noFill/>
                      <a:miter lim="400000"/>
                    </a:ln>
                    <a:effectLst/>
                  </pic:spPr>
                </pic:pic>
              </a:graphicData>
            </a:graphic>
          </wp:anchor>
        </w:drawing>
      </w:r>
    </w:p>
    <w:sectPr w:rsidR="00632A10" w:rsidSect="00632A10">
      <w:headerReference w:type="default" r:id="rId8"/>
      <w:footerReference w:type="default" r:id="rId9"/>
      <w:pgSz w:w="12240" w:h="15840"/>
      <w:pgMar w:top="1080" w:right="108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06C" w:rsidRDefault="0098706C" w:rsidP="00B26BB4">
      <w:r>
        <w:separator/>
      </w:r>
    </w:p>
  </w:endnote>
  <w:endnote w:type="continuationSeparator" w:id="0">
    <w:p w:rsidR="0098706C" w:rsidRDefault="0098706C" w:rsidP="00B26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imes Roman">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10" w:rsidRDefault="00632A10">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06C" w:rsidRDefault="0098706C" w:rsidP="00B26BB4">
      <w:r>
        <w:separator/>
      </w:r>
    </w:p>
  </w:footnote>
  <w:footnote w:type="continuationSeparator" w:id="0">
    <w:p w:rsidR="0098706C" w:rsidRDefault="0098706C" w:rsidP="00B26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10" w:rsidRDefault="00632A10">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oNotTrackMoves/>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632A10"/>
    <w:rsid w:val="000C14F9"/>
    <w:rsid w:val="001349F5"/>
    <w:rsid w:val="00180879"/>
    <w:rsid w:val="00195AB9"/>
    <w:rsid w:val="00385DA4"/>
    <w:rsid w:val="00632A10"/>
    <w:rsid w:val="007C1722"/>
    <w:rsid w:val="0098706C"/>
    <w:rsid w:val="00A476BD"/>
    <w:rsid w:val="00B26BB4"/>
    <w:rsid w:val="00EF560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2A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2A10"/>
    <w:rPr>
      <w:u w:val="single"/>
    </w:rPr>
  </w:style>
  <w:style w:type="paragraph" w:customStyle="1" w:styleId="HeaderFooter">
    <w:name w:val="Header &amp; Footer"/>
    <w:rsid w:val="00632A10"/>
    <w:pPr>
      <w:tabs>
        <w:tab w:val="right" w:pos="9020"/>
      </w:tabs>
    </w:pPr>
    <w:rPr>
      <w:rFonts w:ascii="Helvetica Neue" w:hAnsi="Helvetica Neue" w:cs="Arial Unicode MS"/>
      <w:color w:val="000000"/>
      <w:sz w:val="24"/>
      <w:szCs w:val="24"/>
      <w:shd w:val="nil"/>
    </w:rPr>
  </w:style>
  <w:style w:type="paragraph" w:customStyle="1" w:styleId="Default">
    <w:name w:val="Default"/>
    <w:rsid w:val="00632A10"/>
    <w:rPr>
      <w:rFonts w:ascii="Helvetica" w:hAnsi="Helvetica" w:cs="Arial Unicode MS"/>
      <w:color w:val="000000"/>
      <w:sz w:val="22"/>
      <w:szCs w:val="22"/>
      <w:u w:color="000000"/>
      <w:shd w:val="nil"/>
      <w:lang w:val="pt-PT"/>
    </w:rPr>
  </w:style>
  <w:style w:type="paragraph" w:styleId="BalloonText">
    <w:name w:val="Balloon Text"/>
    <w:basedOn w:val="Normal"/>
    <w:link w:val="BalloonTextChar"/>
    <w:uiPriority w:val="99"/>
    <w:semiHidden/>
    <w:unhideWhenUsed/>
    <w:rsid w:val="00EF5609"/>
    <w:rPr>
      <w:rFonts w:ascii="Tahoma" w:hAnsi="Tahoma" w:cs="Tahoma"/>
      <w:sz w:val="16"/>
      <w:szCs w:val="16"/>
    </w:rPr>
  </w:style>
  <w:style w:type="character" w:customStyle="1" w:styleId="BalloonTextChar">
    <w:name w:val="Balloon Text Char"/>
    <w:basedOn w:val="DefaultParagraphFont"/>
    <w:link w:val="BalloonText"/>
    <w:uiPriority w:val="99"/>
    <w:semiHidden/>
    <w:rsid w:val="00EF56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Melissa-2</dc:creator>
  <cp:lastModifiedBy>Melissa-2</cp:lastModifiedBy>
  <cp:revision>2</cp:revision>
  <dcterms:created xsi:type="dcterms:W3CDTF">2023-03-02T17:01:00Z</dcterms:created>
  <dcterms:modified xsi:type="dcterms:W3CDTF">2023-03-02T17:01:00Z</dcterms:modified>
</cp:coreProperties>
</file>